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dotx" ContentType="application/vnd.openxmlformats-officedocument.wordprocessingml.template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77201" w:rsidRDefault="00977201" w:rsidP="00721A8A">
      <w:pPr>
        <w:pStyle w:val="Sinespaciado"/>
        <w:spacing w:line="360" w:lineRule="auto"/>
        <w:rPr>
          <w:lang w:val="es-ES_tradnl"/>
        </w:rPr>
      </w:pPr>
      <w:r>
        <w:rPr>
          <w:noProof/>
        </w:rPr>
        <w:drawing>
          <wp:inline distT="0" distB="0" distL="0" distR="0" wp14:anchorId="5FCA430F" wp14:editId="3E70D2E7">
            <wp:extent cx="1791970" cy="514350"/>
            <wp:effectExtent l="0" t="0" r="0" b="0"/>
            <wp:docPr id="1" name="Imagen 1" descr="Logo de E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ogo de ENAIR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201" w:rsidRDefault="00977201" w:rsidP="00721A8A">
      <w:pPr>
        <w:pStyle w:val="Sinespaciado"/>
        <w:spacing w:line="360" w:lineRule="auto"/>
        <w:rPr>
          <w:lang w:val="es-ES_tradnl"/>
        </w:rPr>
      </w:pPr>
    </w:p>
    <w:tbl>
      <w:tblPr>
        <w:tblStyle w:val="Tablaconcuadrcula"/>
        <w:tblW w:w="4814" w:type="pct"/>
        <w:tblInd w:w="10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977201" w:rsidRPr="007C5413" w:rsidTr="00936BAA">
        <w:trPr>
          <w:trHeight w:val="340"/>
        </w:trPr>
        <w:tc>
          <w:tcPr>
            <w:tcW w:w="5000" w:type="pct"/>
            <w:tcBorders>
              <w:top w:val="single" w:sz="4" w:space="0" w:color="009FDA"/>
              <w:bottom w:val="single" w:sz="4" w:space="0" w:color="009FDA"/>
            </w:tcBorders>
            <w:vAlign w:val="center"/>
          </w:tcPr>
          <w:p w:rsidR="00977201" w:rsidRPr="003A1EFB" w:rsidRDefault="00977201" w:rsidP="00721A8A">
            <w:pPr>
              <w:tabs>
                <w:tab w:val="left" w:pos="5937"/>
              </w:tabs>
              <w:spacing w:line="360" w:lineRule="auto"/>
              <w:jc w:val="center"/>
              <w:outlineLvl w:val="0"/>
              <w:rPr>
                <w:rFonts w:ascii="ENAIRE Titillium Bold" w:hAnsi="ENAIRE Titillium Bold" w:cs="Arial"/>
                <w:bCs/>
                <w:color w:val="009FDA"/>
                <w:sz w:val="30"/>
                <w:szCs w:val="30"/>
                <w:lang w:val="es-ES_tradnl"/>
              </w:rPr>
            </w:pPr>
            <w:r w:rsidRPr="003745F6">
              <w:rPr>
                <w:rFonts w:ascii="ENAIRE Titillium Bold" w:hAnsi="ENAIRE Titillium Bold" w:cs="Arial"/>
                <w:bCs/>
                <w:color w:val="002060"/>
                <w:sz w:val="30"/>
                <w:szCs w:val="30"/>
                <w:lang w:val="es-ES_tradnl"/>
              </w:rPr>
              <w:t>ENLACES DE INTERÉS</w:t>
            </w:r>
          </w:p>
          <w:p w:rsidR="003A1EFB" w:rsidRPr="007C5413" w:rsidRDefault="003A1EFB" w:rsidP="00721A8A">
            <w:pPr>
              <w:tabs>
                <w:tab w:val="left" w:pos="5937"/>
              </w:tabs>
              <w:spacing w:line="360" w:lineRule="auto"/>
              <w:jc w:val="center"/>
              <w:outlineLvl w:val="0"/>
              <w:rPr>
                <w:rFonts w:ascii="ENAIRE Titillium Bold" w:hAnsi="ENAIRE Titillium Bold"/>
                <w:color w:val="009FDA"/>
                <w:sz w:val="24"/>
                <w:szCs w:val="18"/>
                <w:lang w:val="es-ES_tradnl"/>
              </w:rPr>
            </w:pPr>
            <w:r w:rsidRPr="003745F6">
              <w:rPr>
                <w:rFonts w:ascii="ENAIRE Titillium Bold" w:hAnsi="ENAIRE Titillium Bold" w:cs="Arial"/>
                <w:bCs/>
                <w:color w:val="002060"/>
                <w:lang w:val="es-ES_tradnl"/>
              </w:rPr>
              <w:t>(v</w:t>
            </w:r>
            <w:r w:rsidR="001A6635" w:rsidRPr="003745F6">
              <w:rPr>
                <w:rFonts w:ascii="ENAIRE Titillium Bold" w:hAnsi="ENAIRE Titillium Bold" w:cs="Arial"/>
                <w:bCs/>
                <w:color w:val="002060"/>
                <w:lang w:val="es-ES_tradnl"/>
              </w:rPr>
              <w:t>20</w:t>
            </w:r>
            <w:r w:rsidR="005535B7" w:rsidRPr="003745F6">
              <w:rPr>
                <w:rFonts w:ascii="ENAIRE Titillium Bold" w:hAnsi="ENAIRE Titillium Bold" w:cs="Arial"/>
                <w:bCs/>
                <w:color w:val="002060"/>
                <w:lang w:val="es-ES_tradnl"/>
              </w:rPr>
              <w:t>0723</w:t>
            </w:r>
            <w:r w:rsidRPr="003745F6">
              <w:rPr>
                <w:rFonts w:ascii="ENAIRE Titillium Bold" w:hAnsi="ENAIRE Titillium Bold" w:cs="Arial"/>
                <w:bCs/>
                <w:color w:val="002060"/>
                <w:lang w:val="es-ES_tradnl"/>
              </w:rPr>
              <w:t>)</w:t>
            </w:r>
          </w:p>
        </w:tc>
      </w:tr>
    </w:tbl>
    <w:p w:rsidR="00977201" w:rsidRPr="00977201" w:rsidRDefault="00977201" w:rsidP="00721A8A">
      <w:pPr>
        <w:pStyle w:val="Prrafodelista"/>
        <w:spacing w:line="360" w:lineRule="auto"/>
        <w:ind w:left="501"/>
        <w:rPr>
          <w:rFonts w:ascii="ENAIRE Titillium Regular" w:hAnsi="ENAIRE Titillium Regular"/>
          <w:color w:val="0563C1" w:themeColor="hyperlink"/>
          <w:sz w:val="24"/>
          <w:u w:val="single"/>
        </w:rPr>
      </w:pPr>
    </w:p>
    <w:p w:rsidR="00977201" w:rsidRPr="004F63F3" w:rsidRDefault="00000000" w:rsidP="00721A8A">
      <w:pPr>
        <w:pStyle w:val="Prrafodelista"/>
        <w:numPr>
          <w:ilvl w:val="0"/>
          <w:numId w:val="1"/>
        </w:numPr>
        <w:spacing w:line="360" w:lineRule="auto"/>
        <w:rPr>
          <w:rStyle w:val="Hipervnculo"/>
          <w:rFonts w:ascii="ENAIRE Titillium Regular" w:hAnsi="ENAIRE Titillium Regular"/>
          <w:sz w:val="24"/>
        </w:rPr>
      </w:pPr>
      <w:hyperlink r:id="rId8" w:history="1">
        <w:r w:rsidR="00977201" w:rsidRPr="004F63F3">
          <w:rPr>
            <w:rStyle w:val="Hipervnculo"/>
            <w:rFonts w:ascii="ENAIRE Titillium Regular" w:hAnsi="ENAIRE Titillium Regular"/>
            <w:sz w:val="24"/>
          </w:rPr>
          <w:t>ENAIRE Planea</w:t>
        </w:r>
      </w:hyperlink>
    </w:p>
    <w:p w:rsidR="00977201" w:rsidRPr="004F63F3" w:rsidRDefault="00977201" w:rsidP="00721A8A">
      <w:pPr>
        <w:pStyle w:val="Prrafodelista"/>
        <w:spacing w:line="360" w:lineRule="auto"/>
        <w:rPr>
          <w:rStyle w:val="Hipervnculo"/>
          <w:rFonts w:ascii="ENAIRE Titillium Regular" w:hAnsi="ENAIRE Titillium Regular"/>
          <w:sz w:val="24"/>
        </w:rPr>
      </w:pPr>
    </w:p>
    <w:p w:rsidR="00977201" w:rsidRPr="004F63F3" w:rsidRDefault="00000000" w:rsidP="00721A8A">
      <w:pPr>
        <w:pStyle w:val="Prrafodelista"/>
        <w:numPr>
          <w:ilvl w:val="0"/>
          <w:numId w:val="1"/>
        </w:numPr>
        <w:spacing w:line="360" w:lineRule="auto"/>
        <w:rPr>
          <w:rStyle w:val="Hipervnculo"/>
          <w:rFonts w:ascii="ENAIRE Titillium Regular" w:hAnsi="ENAIRE Titillium Regular"/>
          <w:sz w:val="24"/>
        </w:rPr>
      </w:pPr>
      <w:hyperlink r:id="rId9" w:history="1">
        <w:r w:rsidR="00977201" w:rsidRPr="004F63F3">
          <w:rPr>
            <w:rStyle w:val="Hipervnculo"/>
            <w:rFonts w:ascii="ENAIRE Titillium Regular" w:hAnsi="ENAIRE Titillium Regular"/>
            <w:sz w:val="24"/>
          </w:rPr>
          <w:t>ENAIRE Drones</w:t>
        </w:r>
      </w:hyperlink>
    </w:p>
    <w:p w:rsidR="00977201" w:rsidRPr="004F63F3" w:rsidRDefault="00977201" w:rsidP="00721A8A">
      <w:pPr>
        <w:spacing w:line="360" w:lineRule="auto"/>
        <w:rPr>
          <w:rFonts w:ascii="ENAIRE Titillium Regular" w:hAnsi="ENAIRE Titillium Regular"/>
          <w:sz w:val="24"/>
        </w:rPr>
      </w:pPr>
    </w:p>
    <w:p w:rsidR="00977201" w:rsidRPr="004F63F3" w:rsidRDefault="00000000" w:rsidP="00721A8A">
      <w:pPr>
        <w:pStyle w:val="Prrafodelista"/>
        <w:numPr>
          <w:ilvl w:val="0"/>
          <w:numId w:val="1"/>
        </w:numPr>
        <w:spacing w:line="360" w:lineRule="auto"/>
        <w:rPr>
          <w:rStyle w:val="Hipervnculo"/>
          <w:rFonts w:ascii="ENAIRE Titillium Regular" w:hAnsi="ENAIRE Titillium Regular"/>
          <w:sz w:val="24"/>
        </w:rPr>
      </w:pPr>
      <w:hyperlink r:id="rId10" w:history="1">
        <w:r w:rsidR="00977201" w:rsidRPr="004F63F3">
          <w:rPr>
            <w:rStyle w:val="Hipervnculo"/>
            <w:rFonts w:ascii="ENAIRE Titillium Regular" w:hAnsi="ENAIRE Titillium Regular"/>
            <w:sz w:val="24"/>
          </w:rPr>
          <w:t>ÍCARO XXI</w:t>
        </w:r>
      </w:hyperlink>
    </w:p>
    <w:p w:rsidR="00977201" w:rsidRPr="004F63F3" w:rsidRDefault="00977201" w:rsidP="00721A8A">
      <w:pPr>
        <w:spacing w:line="360" w:lineRule="auto"/>
        <w:rPr>
          <w:rFonts w:ascii="ENAIRE Titillium Regular" w:hAnsi="ENAIRE Titillium Regular"/>
          <w:sz w:val="24"/>
        </w:rPr>
      </w:pPr>
    </w:p>
    <w:p w:rsidR="00977201" w:rsidRPr="007B7926" w:rsidRDefault="00977201" w:rsidP="00721A8A">
      <w:pPr>
        <w:pStyle w:val="Prrafodelista"/>
        <w:numPr>
          <w:ilvl w:val="0"/>
          <w:numId w:val="1"/>
        </w:numPr>
        <w:spacing w:line="360" w:lineRule="auto"/>
        <w:rPr>
          <w:rStyle w:val="Hipervnculo"/>
          <w:rFonts w:ascii="ENAIRE Titillium Regular" w:hAnsi="ENAIRE Titillium Regular"/>
          <w:color w:val="auto"/>
          <w:sz w:val="24"/>
        </w:rPr>
      </w:pPr>
      <w:r w:rsidRPr="00415AF4">
        <w:rPr>
          <w:rFonts w:ascii="ENAIRE Titillium Regular" w:hAnsi="ENAIRE Titillium Regular"/>
          <w:sz w:val="24"/>
        </w:rPr>
        <w:t xml:space="preserve">Guía de </w:t>
      </w:r>
      <w:r w:rsidR="007F6AE0" w:rsidRPr="00415AF4">
        <w:rPr>
          <w:rFonts w:ascii="ENAIRE Titillium Regular" w:hAnsi="ENAIRE Titillium Regular"/>
          <w:sz w:val="24"/>
        </w:rPr>
        <w:t>c</w:t>
      </w:r>
      <w:r w:rsidRPr="00415AF4">
        <w:rPr>
          <w:rFonts w:ascii="ENAIRE Titillium Regular" w:hAnsi="ENAIRE Titillium Regular"/>
          <w:sz w:val="24"/>
        </w:rPr>
        <w:t xml:space="preserve">umplimentación de </w:t>
      </w:r>
      <w:r w:rsidR="007F6AE0" w:rsidRPr="00415AF4">
        <w:rPr>
          <w:rFonts w:ascii="ENAIRE Titillium Regular" w:hAnsi="ENAIRE Titillium Regular"/>
          <w:sz w:val="24"/>
        </w:rPr>
        <w:t>p</w:t>
      </w:r>
      <w:r w:rsidRPr="00415AF4">
        <w:rPr>
          <w:rFonts w:ascii="ENAIRE Titillium Regular" w:hAnsi="ENAIRE Titillium Regular"/>
          <w:sz w:val="24"/>
        </w:rPr>
        <w:t xml:space="preserve">lanes de </w:t>
      </w:r>
      <w:r w:rsidR="007F6AE0" w:rsidRPr="00415AF4">
        <w:rPr>
          <w:rFonts w:ascii="ENAIRE Titillium Regular" w:hAnsi="ENAIRE Titillium Regular"/>
          <w:sz w:val="24"/>
        </w:rPr>
        <w:t>v</w:t>
      </w:r>
      <w:r w:rsidRPr="00415AF4">
        <w:rPr>
          <w:rFonts w:ascii="ENAIRE Titillium Regular" w:hAnsi="ENAIRE Titillium Regular"/>
          <w:sz w:val="24"/>
        </w:rPr>
        <w:t xml:space="preserve">uelo en Ícaro XXI para </w:t>
      </w:r>
      <w:r w:rsidR="007F6AE0" w:rsidRPr="00415AF4">
        <w:rPr>
          <w:rFonts w:ascii="ENAIRE Titillium Regular" w:hAnsi="ENAIRE Titillium Regular"/>
          <w:sz w:val="24"/>
        </w:rPr>
        <w:t>o</w:t>
      </w:r>
      <w:r w:rsidRPr="00415AF4">
        <w:rPr>
          <w:rFonts w:ascii="ENAIRE Titillium Regular" w:hAnsi="ENAIRE Titillium Regular"/>
          <w:sz w:val="24"/>
        </w:rPr>
        <w:t xml:space="preserve">peraciones </w:t>
      </w:r>
      <w:r w:rsidR="00F8054E" w:rsidRPr="00415AF4">
        <w:rPr>
          <w:rFonts w:ascii="ENAIRE Titillium Regular" w:hAnsi="ENAIRE Titillium Regular"/>
          <w:sz w:val="24"/>
        </w:rPr>
        <w:t>U</w:t>
      </w:r>
      <w:r w:rsidRPr="00415AF4">
        <w:rPr>
          <w:rFonts w:ascii="ENAIRE Titillium Regular" w:hAnsi="ENAIRE Titillium Regular"/>
          <w:sz w:val="24"/>
        </w:rPr>
        <w:t>AS</w:t>
      </w:r>
      <w:r w:rsidR="00457C8C">
        <w:rPr>
          <w:rFonts w:ascii="ENAIRE Titillium Regular" w:hAnsi="ENAIRE Titillium Regular"/>
          <w:sz w:val="24"/>
        </w:rPr>
        <w:t xml:space="preserve"> </w:t>
      </w:r>
      <w:r w:rsidR="00457C8C" w:rsidRPr="00587D29">
        <w:rPr>
          <w:rFonts w:ascii="ENAIRE Titillium Regular" w:hAnsi="ENAIRE Titillium Regular"/>
          <w:sz w:val="24"/>
          <w:highlight w:val="yellow"/>
        </w:rPr>
        <w:t xml:space="preserve">-&gt; </w:t>
      </w:r>
      <w:r w:rsidR="00457C8C">
        <w:rPr>
          <w:rFonts w:ascii="ENAIRE Titillium Regular" w:hAnsi="ENAIRE Titillium Regular"/>
          <w:sz w:val="24"/>
          <w:highlight w:val="yellow"/>
        </w:rPr>
        <w:t>Archivo</w:t>
      </w:r>
      <w:r w:rsidR="00457C8C" w:rsidRPr="00587D29">
        <w:rPr>
          <w:rFonts w:ascii="ENAIRE Titillium Regular" w:hAnsi="ENAIRE Titillium Regular"/>
          <w:sz w:val="24"/>
          <w:highlight w:val="yellow"/>
        </w:rPr>
        <w:t xml:space="preserve"> descargable:</w:t>
      </w:r>
    </w:p>
    <w:p w:rsidR="00F8054E" w:rsidRPr="00E63496" w:rsidRDefault="00721A8A" w:rsidP="00721A8A">
      <w:pPr>
        <w:spacing w:line="360" w:lineRule="auto"/>
        <w:jc w:val="center"/>
        <w:rPr>
          <w:rStyle w:val="Hipervnculo"/>
          <w:rFonts w:ascii="ENAIRE Titillium Regular" w:hAnsi="ENAIRE Titillium Regular"/>
          <w:sz w:val="24"/>
        </w:rPr>
      </w:pPr>
      <w:r>
        <w:rPr>
          <w:rFonts w:asciiTheme="majorHAnsi" w:hAnsiTheme="majorHAnsi" w:cstheme="majorHAnsi"/>
          <w:b/>
          <w:color w:val="00B0F0"/>
        </w:rPr>
        <w:object w:dxaOrig="1508" w:dyaOrig="983" w14:anchorId="287D8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DF Guía de cumplimentación de planes de vuelo en Ícaro XXI para operaciones UAS" style="width:75.6pt;height:48.6pt" o:ole="">
            <v:imagedata r:id="rId11" o:title=""/>
          </v:shape>
          <o:OLEObject Type="Embed" ProgID="Acrobat.Document.DC" ShapeID="_x0000_i1025" DrawAspect="Icon" ObjectID="_1753170984" r:id="rId12"/>
        </w:object>
      </w:r>
    </w:p>
    <w:p w:rsidR="00977201" w:rsidRDefault="00FA2511" w:rsidP="00721A8A">
      <w:pPr>
        <w:pStyle w:val="Prrafodelista"/>
        <w:numPr>
          <w:ilvl w:val="0"/>
          <w:numId w:val="1"/>
        </w:numPr>
        <w:spacing w:line="360" w:lineRule="auto"/>
        <w:rPr>
          <w:rFonts w:ascii="ENAIRE Titillium Regular" w:hAnsi="ENAIRE Titillium Regular"/>
          <w:sz w:val="24"/>
        </w:rPr>
      </w:pPr>
      <w:bookmarkStart w:id="0" w:name="_Hlk77583932"/>
      <w:r>
        <w:rPr>
          <w:rFonts w:ascii="ENAIRE Titillium Regular" w:hAnsi="ENAIRE Titillium Regular"/>
          <w:sz w:val="24"/>
        </w:rPr>
        <w:t xml:space="preserve">EARO </w:t>
      </w:r>
      <w:r w:rsidRPr="00FA2511">
        <w:rPr>
          <w:rFonts w:ascii="ENAIRE Titillium Regular" w:hAnsi="ENAIRE Titillium Regular"/>
          <w:sz w:val="24"/>
        </w:rPr>
        <w:t>Categoría Abierta limitada a 60 m y fuera de las distancias de seguridad del aeródromo</w:t>
      </w:r>
      <w:r w:rsidR="00457C8C">
        <w:rPr>
          <w:rFonts w:ascii="ENAIRE Titillium Regular" w:hAnsi="ENAIRE Titillium Regular"/>
          <w:sz w:val="24"/>
        </w:rPr>
        <w:t xml:space="preserve"> </w:t>
      </w:r>
      <w:r w:rsidR="00457C8C" w:rsidRPr="00587D29">
        <w:rPr>
          <w:rFonts w:ascii="ENAIRE Titillium Regular" w:hAnsi="ENAIRE Titillium Regular"/>
          <w:sz w:val="24"/>
          <w:highlight w:val="yellow"/>
        </w:rPr>
        <w:t xml:space="preserve">-&gt; </w:t>
      </w:r>
      <w:r w:rsidR="00457C8C">
        <w:rPr>
          <w:rFonts w:ascii="ENAIRE Titillium Regular" w:hAnsi="ENAIRE Titillium Regular"/>
          <w:sz w:val="24"/>
          <w:highlight w:val="yellow"/>
        </w:rPr>
        <w:t>Archivo</w:t>
      </w:r>
      <w:r w:rsidR="00457C8C" w:rsidRPr="00587D29">
        <w:rPr>
          <w:rFonts w:ascii="ENAIRE Titillium Regular" w:hAnsi="ENAIRE Titillium Regular"/>
          <w:sz w:val="24"/>
          <w:highlight w:val="yellow"/>
        </w:rPr>
        <w:t xml:space="preserve"> descargable:</w:t>
      </w:r>
    </w:p>
    <w:bookmarkStart w:id="1" w:name="_MON_1751091476"/>
    <w:bookmarkEnd w:id="1"/>
    <w:p w:rsidR="00EC0008" w:rsidRPr="00EC0008" w:rsidRDefault="00721A8A" w:rsidP="00721A8A">
      <w:pPr>
        <w:spacing w:line="360" w:lineRule="auto"/>
        <w:jc w:val="center"/>
        <w:rPr>
          <w:rFonts w:ascii="ENAIRE Titillium Regular" w:hAnsi="ENAIRE Titillium Regular"/>
          <w:sz w:val="24"/>
        </w:rPr>
      </w:pPr>
      <w:r>
        <w:rPr>
          <w:rFonts w:ascii="ENAIRE Titillium Regular" w:hAnsi="ENAIRE Titillium Regular"/>
          <w:sz w:val="24"/>
        </w:rPr>
        <w:object w:dxaOrig="1508" w:dyaOrig="983" w14:anchorId="3802FF3F">
          <v:shape id="_x0000_i1026" type="#_x0000_t75" alt="Word EARO Categoría Abierta limitada a 60 m y fuera de las distancias de seguridad del aeródromo" style="width:75.6pt;height:48.6pt" o:ole="">
            <v:imagedata r:id="rId13" o:title=""/>
          </v:shape>
          <o:OLEObject Type="Embed" ProgID="Word.Document.12" ShapeID="_x0000_i1026" DrawAspect="Icon" ObjectID="_1753170985" r:id="rId14">
            <o:FieldCodes>\s</o:FieldCodes>
          </o:OLEObject>
        </w:object>
      </w:r>
    </w:p>
    <w:p w:rsidR="00EC0008" w:rsidRDefault="00FA2511" w:rsidP="00721A8A">
      <w:pPr>
        <w:pStyle w:val="Prrafodelista"/>
        <w:numPr>
          <w:ilvl w:val="0"/>
          <w:numId w:val="1"/>
        </w:numPr>
        <w:spacing w:line="360" w:lineRule="auto"/>
        <w:rPr>
          <w:rFonts w:ascii="ENAIRE Titillium Regular" w:hAnsi="ENAIRE Titillium Regular"/>
          <w:sz w:val="24"/>
        </w:rPr>
      </w:pPr>
      <w:bookmarkStart w:id="2" w:name="_Hlk142557361"/>
      <w:r>
        <w:rPr>
          <w:rFonts w:ascii="ENAIRE Titillium Regular" w:hAnsi="ENAIRE Titillium Regular"/>
          <w:sz w:val="24"/>
        </w:rPr>
        <w:t xml:space="preserve">EARO </w:t>
      </w:r>
      <w:r w:rsidRPr="00FA2511">
        <w:rPr>
          <w:rFonts w:ascii="ENAIRE Titillium Regular" w:hAnsi="ENAIRE Titillium Regular"/>
          <w:sz w:val="24"/>
        </w:rPr>
        <w:t>Categoría Abierta</w:t>
      </w:r>
      <w:bookmarkEnd w:id="2"/>
      <w:r w:rsidR="00EC0008">
        <w:rPr>
          <w:rFonts w:ascii="ENAIRE Titillium Regular" w:hAnsi="ENAIRE Titillium Regular"/>
          <w:sz w:val="24"/>
        </w:rPr>
        <w:t xml:space="preserve"> </w:t>
      </w:r>
      <w:r w:rsidR="00EC0008" w:rsidRPr="00587D29">
        <w:rPr>
          <w:rFonts w:ascii="ENAIRE Titillium Regular" w:hAnsi="ENAIRE Titillium Regular"/>
          <w:sz w:val="24"/>
          <w:highlight w:val="yellow"/>
        </w:rPr>
        <w:t xml:space="preserve">-&gt; </w:t>
      </w:r>
      <w:r w:rsidR="00457C8C">
        <w:rPr>
          <w:rFonts w:ascii="ENAIRE Titillium Regular" w:hAnsi="ENAIRE Titillium Regular"/>
          <w:sz w:val="24"/>
          <w:highlight w:val="yellow"/>
        </w:rPr>
        <w:t>A</w:t>
      </w:r>
      <w:r w:rsidR="00BE1E6D">
        <w:rPr>
          <w:rFonts w:ascii="ENAIRE Titillium Regular" w:hAnsi="ENAIRE Titillium Regular"/>
          <w:sz w:val="24"/>
          <w:highlight w:val="yellow"/>
        </w:rPr>
        <w:t>rchivo</w:t>
      </w:r>
      <w:r w:rsidR="00EC0008" w:rsidRPr="00587D29">
        <w:rPr>
          <w:rFonts w:ascii="ENAIRE Titillium Regular" w:hAnsi="ENAIRE Titillium Regular"/>
          <w:sz w:val="24"/>
          <w:highlight w:val="yellow"/>
        </w:rPr>
        <w:t xml:space="preserve"> descargable:</w:t>
      </w:r>
    </w:p>
    <w:bookmarkEnd w:id="0"/>
    <w:bookmarkStart w:id="3" w:name="_MON_1751091579"/>
    <w:bookmarkEnd w:id="3"/>
    <w:p w:rsidR="00EC0008" w:rsidRPr="00EC0008" w:rsidRDefault="00721A8A" w:rsidP="00721A8A">
      <w:pPr>
        <w:spacing w:line="360" w:lineRule="auto"/>
        <w:jc w:val="center"/>
        <w:rPr>
          <w:rFonts w:ascii="ENAIRE Titillium Regular" w:hAnsi="ENAIRE Titillium Regular"/>
          <w:sz w:val="24"/>
        </w:rPr>
      </w:pPr>
      <w:r>
        <w:rPr>
          <w:rFonts w:ascii="ENAIRE Titillium Regular" w:hAnsi="ENAIRE Titillium Regular"/>
          <w:sz w:val="24"/>
        </w:rPr>
        <w:object w:dxaOrig="1508" w:dyaOrig="983" w14:anchorId="74777521">
          <v:shape id="_x0000_i1027" type="#_x0000_t75" alt="Word EARO Categoría Abierta" style="width:75.6pt;height:48.6pt" o:ole="">
            <v:imagedata r:id="rId15" o:title=""/>
          </v:shape>
          <o:OLEObject Type="Embed" ProgID="Word.Document.12" ShapeID="_x0000_i1027" DrawAspect="Icon" ObjectID="_1753170986" r:id="rId16">
            <o:FieldCodes>\s</o:FieldCodes>
          </o:OLEObject>
        </w:object>
      </w:r>
    </w:p>
    <w:p w:rsidR="00FA2511" w:rsidRDefault="00FA2511" w:rsidP="00721A8A">
      <w:pPr>
        <w:pStyle w:val="Prrafodelista"/>
        <w:numPr>
          <w:ilvl w:val="0"/>
          <w:numId w:val="1"/>
        </w:numPr>
        <w:spacing w:line="360" w:lineRule="auto"/>
        <w:rPr>
          <w:rFonts w:ascii="ENAIRE Titillium Regular" w:hAnsi="ENAIRE Titillium Regular"/>
          <w:sz w:val="24"/>
        </w:rPr>
      </w:pPr>
      <w:bookmarkStart w:id="4" w:name="_Hlk83710759"/>
      <w:r w:rsidRPr="00FA2511">
        <w:rPr>
          <w:rFonts w:ascii="ENAIRE Titillium Regular" w:hAnsi="ENAIRE Titillium Regular"/>
          <w:sz w:val="24"/>
        </w:rPr>
        <w:t>EARO Categoría específica bajo escenario estándar STS-ES-01</w:t>
      </w:r>
      <w:r>
        <w:rPr>
          <w:rFonts w:ascii="ENAIRE Titillium Regular" w:hAnsi="ENAIRE Titillium Regular"/>
          <w:sz w:val="24"/>
        </w:rPr>
        <w:t xml:space="preserve"> </w:t>
      </w:r>
      <w:r w:rsidRPr="00587D29">
        <w:rPr>
          <w:rFonts w:ascii="ENAIRE Titillium Regular" w:hAnsi="ENAIRE Titillium Regular"/>
          <w:sz w:val="24"/>
          <w:highlight w:val="yellow"/>
        </w:rPr>
        <w:t xml:space="preserve">-&gt; </w:t>
      </w:r>
      <w:r>
        <w:rPr>
          <w:rFonts w:ascii="ENAIRE Titillium Regular" w:hAnsi="ENAIRE Titillium Regular"/>
          <w:sz w:val="24"/>
          <w:highlight w:val="yellow"/>
        </w:rPr>
        <w:t>Archivo</w:t>
      </w:r>
      <w:r w:rsidRPr="00587D29">
        <w:rPr>
          <w:rFonts w:ascii="ENAIRE Titillium Regular" w:hAnsi="ENAIRE Titillium Regular"/>
          <w:sz w:val="24"/>
          <w:highlight w:val="yellow"/>
        </w:rPr>
        <w:t xml:space="preserve"> descargable:</w:t>
      </w:r>
    </w:p>
    <w:bookmarkStart w:id="5" w:name="_MON_1751091755"/>
    <w:bookmarkEnd w:id="5"/>
    <w:p w:rsidR="00721A8A" w:rsidRDefault="00721A8A" w:rsidP="00721A8A">
      <w:pPr>
        <w:spacing w:line="360" w:lineRule="auto"/>
        <w:jc w:val="center"/>
        <w:rPr>
          <w:rFonts w:ascii="ENAIRE Titillium Regular" w:hAnsi="ENAIRE Titillium Regular"/>
          <w:sz w:val="24"/>
        </w:rPr>
      </w:pPr>
      <w:r>
        <w:rPr>
          <w:rFonts w:ascii="ENAIRE Titillium Regular" w:hAnsi="ENAIRE Titillium Regular"/>
          <w:sz w:val="24"/>
        </w:rPr>
        <w:object w:dxaOrig="1508" w:dyaOrig="983" w14:anchorId="5FEB9001">
          <v:shape id="_x0000_i1028" type="#_x0000_t75" alt="Word EARO Categoría específica bajo escenario estándar STS-ES-01" style="width:75.6pt;height:48.6pt" o:ole="">
            <v:imagedata r:id="rId17" o:title=""/>
          </v:shape>
          <o:OLEObject Type="Embed" ProgID="Word.Document.12" ShapeID="_x0000_i1028" DrawAspect="Icon" ObjectID="_1753170987" r:id="rId18">
            <o:FieldCodes>\s</o:FieldCodes>
          </o:OLEObject>
        </w:object>
      </w:r>
    </w:p>
    <w:p w:rsidR="00721A8A" w:rsidRDefault="00721A8A" w:rsidP="00721A8A">
      <w:pPr>
        <w:spacing w:after="160" w:line="360" w:lineRule="auto"/>
        <w:rPr>
          <w:rFonts w:ascii="ENAIRE Titillium Regular" w:hAnsi="ENAIRE Titillium Regular"/>
          <w:sz w:val="24"/>
        </w:rPr>
      </w:pPr>
      <w:r>
        <w:rPr>
          <w:rFonts w:ascii="ENAIRE Titillium Regular" w:hAnsi="ENAIRE Titillium Regular"/>
          <w:sz w:val="24"/>
        </w:rPr>
        <w:br w:type="page"/>
      </w:r>
    </w:p>
    <w:p w:rsidR="00721A8A" w:rsidRPr="00FA2511" w:rsidRDefault="00721A8A" w:rsidP="00721A8A">
      <w:pPr>
        <w:spacing w:line="360" w:lineRule="auto"/>
        <w:rPr>
          <w:rFonts w:ascii="ENAIRE Titillium Regular" w:hAnsi="ENAIRE Titillium Regular"/>
          <w:sz w:val="24"/>
        </w:rPr>
      </w:pPr>
    </w:p>
    <w:p w:rsidR="00FA2511" w:rsidRDefault="00FA2511" w:rsidP="00721A8A">
      <w:pPr>
        <w:pStyle w:val="Prrafodelista"/>
        <w:numPr>
          <w:ilvl w:val="0"/>
          <w:numId w:val="1"/>
        </w:numPr>
        <w:spacing w:line="360" w:lineRule="auto"/>
        <w:rPr>
          <w:rFonts w:ascii="ENAIRE Titillium Regular" w:hAnsi="ENAIRE Titillium Regular"/>
          <w:sz w:val="24"/>
        </w:rPr>
      </w:pPr>
      <w:r w:rsidRPr="00FA2511">
        <w:rPr>
          <w:rFonts w:ascii="ENAIRE Titillium Regular" w:hAnsi="ENAIRE Titillium Regular"/>
          <w:sz w:val="24"/>
        </w:rPr>
        <w:t>EARO</w:t>
      </w:r>
      <w:r>
        <w:rPr>
          <w:rFonts w:ascii="ENAIRE Titillium Regular" w:hAnsi="ENAIRE Titillium Regular"/>
          <w:sz w:val="24"/>
        </w:rPr>
        <w:t xml:space="preserve"> </w:t>
      </w:r>
      <w:r w:rsidRPr="00FA2511">
        <w:rPr>
          <w:rFonts w:ascii="ENAIRE Titillium Regular" w:hAnsi="ENAIRE Titillium Regular"/>
          <w:sz w:val="24"/>
        </w:rPr>
        <w:t>Categoría específica bajo escenario estándar STS-ES-02</w:t>
      </w:r>
      <w:r>
        <w:rPr>
          <w:rFonts w:ascii="ENAIRE Titillium Regular" w:hAnsi="ENAIRE Titillium Regular"/>
          <w:sz w:val="24"/>
        </w:rPr>
        <w:t xml:space="preserve"> </w:t>
      </w:r>
      <w:r w:rsidRPr="00587D29">
        <w:rPr>
          <w:rFonts w:ascii="ENAIRE Titillium Regular" w:hAnsi="ENAIRE Titillium Regular"/>
          <w:sz w:val="24"/>
          <w:highlight w:val="yellow"/>
        </w:rPr>
        <w:t xml:space="preserve">-&gt; </w:t>
      </w:r>
      <w:r>
        <w:rPr>
          <w:rFonts w:ascii="ENAIRE Titillium Regular" w:hAnsi="ENAIRE Titillium Regular"/>
          <w:sz w:val="24"/>
          <w:highlight w:val="yellow"/>
        </w:rPr>
        <w:t>Archivo</w:t>
      </w:r>
      <w:r w:rsidRPr="00587D29">
        <w:rPr>
          <w:rFonts w:ascii="ENAIRE Titillium Regular" w:hAnsi="ENAIRE Titillium Regular"/>
          <w:sz w:val="24"/>
          <w:highlight w:val="yellow"/>
        </w:rPr>
        <w:t xml:space="preserve"> descargable:</w:t>
      </w:r>
    </w:p>
    <w:bookmarkStart w:id="6" w:name="_MON_1751091892"/>
    <w:bookmarkEnd w:id="6"/>
    <w:p w:rsidR="00FA2511" w:rsidRPr="00FA2511" w:rsidRDefault="00721A8A" w:rsidP="00721A8A">
      <w:pPr>
        <w:spacing w:line="360" w:lineRule="auto"/>
        <w:jc w:val="center"/>
        <w:rPr>
          <w:rFonts w:ascii="ENAIRE Titillium Regular" w:hAnsi="ENAIRE Titillium Regular"/>
          <w:sz w:val="24"/>
        </w:rPr>
      </w:pPr>
      <w:r>
        <w:rPr>
          <w:rFonts w:ascii="ENAIRE Titillium Regular" w:hAnsi="ENAIRE Titillium Regular"/>
          <w:sz w:val="24"/>
        </w:rPr>
        <w:object w:dxaOrig="1508" w:dyaOrig="983" w14:anchorId="6FBD952E">
          <v:shape id="_x0000_i1029" type="#_x0000_t75" alt="Word EARO Categoría específica bajo escenario estándar STS-ES-02 " style="width:75.6pt;height:48.6pt" o:ole="">
            <v:imagedata r:id="rId19" o:title=""/>
          </v:shape>
          <o:OLEObject Type="Embed" ProgID="Word.Document.12" ShapeID="_x0000_i1029" DrawAspect="Icon" ObjectID="_1753170988" r:id="rId20">
            <o:FieldCodes>\s</o:FieldCodes>
          </o:OLEObject>
        </w:object>
      </w:r>
    </w:p>
    <w:p w:rsidR="00FA2511" w:rsidRDefault="00FA2511" w:rsidP="00721A8A">
      <w:pPr>
        <w:pStyle w:val="Prrafodelista"/>
        <w:numPr>
          <w:ilvl w:val="0"/>
          <w:numId w:val="1"/>
        </w:numPr>
        <w:spacing w:line="360" w:lineRule="auto"/>
        <w:rPr>
          <w:rFonts w:ascii="ENAIRE Titillium Regular" w:hAnsi="ENAIRE Titillium Regular"/>
          <w:sz w:val="24"/>
        </w:rPr>
      </w:pPr>
      <w:r w:rsidRPr="005535B7">
        <w:rPr>
          <w:rFonts w:ascii="ENAIRE Titillium Regular" w:hAnsi="ENAIRE Titillium Regular"/>
          <w:sz w:val="24"/>
        </w:rPr>
        <w:t>EARO Categoría específica bajo autorización</w:t>
      </w:r>
      <w:r w:rsidR="005535B7" w:rsidRPr="005535B7">
        <w:rPr>
          <w:rFonts w:ascii="ENAIRE Titillium Regular" w:hAnsi="ENAIRE Titillium Regular"/>
          <w:sz w:val="24"/>
        </w:rPr>
        <w:t xml:space="preserve"> </w:t>
      </w:r>
      <w:r w:rsidR="005535B7" w:rsidRPr="005535B7">
        <w:rPr>
          <w:rFonts w:ascii="ENAIRE Titillium Regular" w:hAnsi="ENAIRE Titillium Regular"/>
          <w:sz w:val="24"/>
          <w:highlight w:val="yellow"/>
        </w:rPr>
        <w:t>-&gt; Archivo descargable:</w:t>
      </w:r>
    </w:p>
    <w:bookmarkStart w:id="7" w:name="_MON_1751092365"/>
    <w:bookmarkEnd w:id="7"/>
    <w:p w:rsidR="005535B7" w:rsidRPr="005535B7" w:rsidRDefault="00721A8A" w:rsidP="00721A8A">
      <w:pPr>
        <w:spacing w:line="360" w:lineRule="auto"/>
        <w:jc w:val="center"/>
        <w:rPr>
          <w:rFonts w:ascii="ENAIRE Titillium Regular" w:hAnsi="ENAIRE Titillium Regular"/>
          <w:sz w:val="24"/>
        </w:rPr>
      </w:pPr>
      <w:r>
        <w:rPr>
          <w:rFonts w:ascii="ENAIRE Titillium Regular" w:hAnsi="ENAIRE Titillium Regular"/>
          <w:sz w:val="24"/>
        </w:rPr>
        <w:object w:dxaOrig="1508" w:dyaOrig="983" w14:anchorId="3C2175C3">
          <v:shape id="_x0000_i1030" type="#_x0000_t75" alt="Word EARO Categoría específica bajo autorización" style="width:75.6pt;height:48.6pt" o:ole="">
            <v:imagedata r:id="rId21" o:title=""/>
          </v:shape>
          <o:OLEObject Type="Embed" ProgID="Word.Document.12" ShapeID="_x0000_i1030" DrawAspect="Icon" ObjectID="_1753170989" r:id="rId22">
            <o:FieldCodes>\s</o:FieldCodes>
          </o:OLEObject>
        </w:object>
      </w:r>
    </w:p>
    <w:p w:rsidR="00003F45" w:rsidRPr="00003F45" w:rsidRDefault="00FA2511" w:rsidP="00721A8A">
      <w:pPr>
        <w:pStyle w:val="Prrafodelista"/>
        <w:numPr>
          <w:ilvl w:val="0"/>
          <w:numId w:val="1"/>
        </w:numPr>
        <w:spacing w:line="360" w:lineRule="auto"/>
        <w:rPr>
          <w:rFonts w:ascii="ENAIRE Titillium Regular" w:hAnsi="ENAIRE Titillium Regular"/>
          <w:sz w:val="24"/>
          <w:u w:val="single"/>
        </w:rPr>
      </w:pPr>
      <w:r>
        <w:rPr>
          <w:rFonts w:ascii="ENAIRE Titillium Regular" w:hAnsi="ENAIRE Titillium Regular"/>
          <w:sz w:val="24"/>
        </w:rPr>
        <w:t xml:space="preserve">Aeromodelismo: </w:t>
      </w:r>
      <w:r w:rsidR="00003F45">
        <w:rPr>
          <w:rFonts w:ascii="ENAIRE Titillium Regular" w:hAnsi="ENAIRE Titillium Regular"/>
          <w:sz w:val="24"/>
        </w:rPr>
        <w:t xml:space="preserve">Plantilla de </w:t>
      </w:r>
      <w:r>
        <w:rPr>
          <w:rFonts w:ascii="ENAIRE Titillium Regular" w:hAnsi="ENAIRE Titillium Regular"/>
          <w:sz w:val="24"/>
        </w:rPr>
        <w:t xml:space="preserve">Carta Operacional ATS para la </w:t>
      </w:r>
      <w:r w:rsidR="00003F45">
        <w:rPr>
          <w:rFonts w:ascii="ENAIRE Titillium Regular" w:hAnsi="ENAIRE Titillium Regular"/>
          <w:sz w:val="24"/>
        </w:rPr>
        <w:t xml:space="preserve">coordinación con </w:t>
      </w:r>
      <w:r w:rsidR="00003F45" w:rsidRPr="00EC0008">
        <w:rPr>
          <w:rFonts w:ascii="ENAIRE Titillium Regular" w:hAnsi="ENAIRE Titillium Regular"/>
          <w:sz w:val="24"/>
        </w:rPr>
        <w:t>ENAIRE</w:t>
      </w:r>
      <w:r w:rsidR="00003F45">
        <w:rPr>
          <w:rFonts w:ascii="ENAIRE Titillium Regular" w:hAnsi="ENAIRE Titillium Regular"/>
          <w:sz w:val="24"/>
        </w:rPr>
        <w:t xml:space="preserve"> </w:t>
      </w:r>
      <w:r>
        <w:rPr>
          <w:rFonts w:ascii="ENAIRE Titillium Regular" w:hAnsi="ENAIRE Titillium Regular"/>
          <w:sz w:val="24"/>
        </w:rPr>
        <w:t xml:space="preserve">de </w:t>
      </w:r>
      <w:r w:rsidR="00003F45">
        <w:rPr>
          <w:rFonts w:ascii="ENAIRE Titillium Regular" w:hAnsi="ENAIRE Titillium Regular"/>
          <w:sz w:val="24"/>
        </w:rPr>
        <w:t xml:space="preserve">campos de aeromodelismo </w:t>
      </w:r>
      <w:r w:rsidR="00003F45" w:rsidRPr="00587D29">
        <w:rPr>
          <w:rFonts w:ascii="ENAIRE Titillium Regular" w:hAnsi="ENAIRE Titillium Regular"/>
          <w:sz w:val="24"/>
          <w:highlight w:val="yellow"/>
        </w:rPr>
        <w:t xml:space="preserve">-&gt; </w:t>
      </w:r>
      <w:r w:rsidR="00457C8C">
        <w:rPr>
          <w:rFonts w:ascii="ENAIRE Titillium Regular" w:hAnsi="ENAIRE Titillium Regular"/>
          <w:sz w:val="24"/>
          <w:highlight w:val="yellow"/>
        </w:rPr>
        <w:t>A</w:t>
      </w:r>
      <w:r w:rsidR="00003F45">
        <w:rPr>
          <w:rFonts w:ascii="ENAIRE Titillium Regular" w:hAnsi="ENAIRE Titillium Regular"/>
          <w:sz w:val="24"/>
          <w:highlight w:val="yellow"/>
        </w:rPr>
        <w:t>rchivo</w:t>
      </w:r>
      <w:r w:rsidR="00003F45" w:rsidRPr="00587D29">
        <w:rPr>
          <w:rFonts w:ascii="ENAIRE Titillium Regular" w:hAnsi="ENAIRE Titillium Regular"/>
          <w:sz w:val="24"/>
          <w:highlight w:val="yellow"/>
        </w:rPr>
        <w:t xml:space="preserve"> descargable:</w:t>
      </w:r>
    </w:p>
    <w:bookmarkStart w:id="8" w:name="_MON_1751091627"/>
    <w:bookmarkEnd w:id="8"/>
    <w:p w:rsidR="00003F45" w:rsidRPr="00003F45" w:rsidRDefault="00721A8A" w:rsidP="00721A8A">
      <w:pPr>
        <w:spacing w:line="360" w:lineRule="auto"/>
        <w:jc w:val="center"/>
        <w:rPr>
          <w:rFonts w:ascii="ENAIRE Titillium Regular" w:hAnsi="ENAIRE Titillium Regular"/>
          <w:sz w:val="24"/>
          <w:u w:val="single"/>
        </w:rPr>
      </w:pPr>
      <w:r>
        <w:rPr>
          <w:rFonts w:ascii="ENAIRE Titillium Regular" w:hAnsi="ENAIRE Titillium Regular"/>
          <w:sz w:val="24"/>
          <w:u w:val="single"/>
        </w:rPr>
        <w:object w:dxaOrig="1508" w:dyaOrig="983" w14:anchorId="18E6AC4A">
          <v:shape id="_x0000_i1031" type="#_x0000_t75" alt="Word Plantilla de Carta Operacional ATS para la coordinación con ENAIRE de campos de aeromodelismo" style="width:75.6pt;height:48.6pt" o:ole="">
            <v:imagedata r:id="rId23" o:title=""/>
          </v:shape>
          <o:OLEObject Type="Embed" ProgID="Word.Template.12" ShapeID="_x0000_i1031" DrawAspect="Icon" ObjectID="_1753170990" r:id="rId24"/>
        </w:object>
      </w:r>
    </w:p>
    <w:bookmarkEnd w:id="4"/>
    <w:p w:rsidR="00977201" w:rsidRPr="007F6AE0" w:rsidRDefault="00977201" w:rsidP="00721A8A">
      <w:pPr>
        <w:pStyle w:val="Prrafodelista"/>
        <w:numPr>
          <w:ilvl w:val="0"/>
          <w:numId w:val="1"/>
        </w:numPr>
        <w:spacing w:line="360" w:lineRule="auto"/>
        <w:rPr>
          <w:rStyle w:val="Hipervnculo"/>
          <w:rFonts w:ascii="ENAIRE Titillium Regular" w:hAnsi="ENAIRE Titillium Regular"/>
          <w:color w:val="auto"/>
          <w:sz w:val="24"/>
        </w:rPr>
      </w:pPr>
      <w:r w:rsidRPr="007F6AE0">
        <w:rPr>
          <w:rFonts w:ascii="ENAIRE Titillium Regular" w:hAnsi="ENAIRE Titillium Regular"/>
          <w:sz w:val="24"/>
        </w:rPr>
        <w:t>AIC0</w:t>
      </w:r>
      <w:r w:rsidR="0054676C">
        <w:rPr>
          <w:rFonts w:ascii="ENAIRE Titillium Regular" w:hAnsi="ENAIRE Titillium Regular"/>
          <w:sz w:val="24"/>
        </w:rPr>
        <w:t>1</w:t>
      </w:r>
      <w:r w:rsidRPr="007F6AE0">
        <w:rPr>
          <w:rFonts w:ascii="ENAIRE Titillium Regular" w:hAnsi="ENAIRE Titillium Regular"/>
          <w:sz w:val="24"/>
        </w:rPr>
        <w:t>/2</w:t>
      </w:r>
      <w:r w:rsidR="00FA2511">
        <w:rPr>
          <w:rFonts w:ascii="ENAIRE Titillium Regular" w:hAnsi="ENAIRE Titillium Regular"/>
          <w:sz w:val="24"/>
        </w:rPr>
        <w:t>3</w:t>
      </w:r>
      <w:r w:rsidRPr="007F6AE0">
        <w:rPr>
          <w:rFonts w:ascii="ENAIRE Titillium Regular" w:hAnsi="ENAIRE Titillium Regular"/>
          <w:sz w:val="24"/>
        </w:rPr>
        <w:t xml:space="preserve"> Coordinación operativa de actividades de operaciones especializadas civiles (trabajos aéreos) en espacios aéreos controlados y zonas de reserva o restricción de espacio aéreo, gestionados por organismos del Ministerio de Defens</w:t>
      </w:r>
      <w:r w:rsidRPr="00415AF4">
        <w:rPr>
          <w:rFonts w:ascii="ENAIRE Titillium Regular" w:hAnsi="ENAIRE Titillium Regular"/>
          <w:sz w:val="24"/>
        </w:rPr>
        <w:t>a</w:t>
      </w:r>
      <w:r w:rsidR="00457C8C">
        <w:rPr>
          <w:rStyle w:val="Hipervnculo"/>
          <w:rFonts w:ascii="ENAIRE Titillium Regular" w:hAnsi="ENAIRE Titillium Regular"/>
          <w:color w:val="auto"/>
          <w:sz w:val="24"/>
          <w:u w:val="none"/>
        </w:rPr>
        <w:t xml:space="preserve"> </w:t>
      </w:r>
      <w:r w:rsidR="00457C8C" w:rsidRPr="00587D29">
        <w:rPr>
          <w:rFonts w:ascii="ENAIRE Titillium Regular" w:hAnsi="ENAIRE Titillium Regular"/>
          <w:sz w:val="24"/>
          <w:highlight w:val="yellow"/>
        </w:rPr>
        <w:t xml:space="preserve">-&gt; </w:t>
      </w:r>
      <w:r w:rsidR="00457C8C">
        <w:rPr>
          <w:rFonts w:ascii="ENAIRE Titillium Regular" w:hAnsi="ENAIRE Titillium Regular"/>
          <w:sz w:val="24"/>
          <w:highlight w:val="yellow"/>
        </w:rPr>
        <w:t>Archivo</w:t>
      </w:r>
      <w:r w:rsidR="00457C8C" w:rsidRPr="00587D29">
        <w:rPr>
          <w:rFonts w:ascii="ENAIRE Titillium Regular" w:hAnsi="ENAIRE Titillium Regular"/>
          <w:sz w:val="24"/>
          <w:highlight w:val="yellow"/>
        </w:rPr>
        <w:t xml:space="preserve"> descargable:</w:t>
      </w:r>
    </w:p>
    <w:p w:rsidR="00977201" w:rsidRPr="00C27FEC" w:rsidRDefault="00721A8A" w:rsidP="00721A8A">
      <w:pPr>
        <w:spacing w:line="360" w:lineRule="auto"/>
        <w:jc w:val="center"/>
        <w:rPr>
          <w:rStyle w:val="Hipervnculo"/>
          <w:rFonts w:ascii="ENAIRE Titillium Regular" w:hAnsi="ENAIRE Titillium Regular"/>
          <w:color w:val="auto"/>
          <w:sz w:val="24"/>
        </w:rPr>
      </w:pPr>
      <w:r>
        <w:rPr>
          <w:rStyle w:val="Hipervnculo"/>
          <w:rFonts w:ascii="ENAIRE Titillium Regular" w:hAnsi="ENAIRE Titillium Regular"/>
          <w:color w:val="auto"/>
          <w:sz w:val="24"/>
        </w:rPr>
        <w:object w:dxaOrig="1508" w:dyaOrig="983" w14:anchorId="49D0597D">
          <v:shape id="_x0000_i1032" type="#_x0000_t75" alt="PDF AIC01/23 Coordinación operativa de actividades de operaciones especializadas civiles (trabajos aéreos) en espacios aéreos controlados y zonas de reserva o restricción de espacio aéreo, gestionados por organismos del Ministerio de Defensa" style="width:75.6pt;height:48.6pt" o:ole="">
            <v:imagedata r:id="rId25" o:title=""/>
          </v:shape>
          <o:OLEObject Type="Embed" ProgID="Acrobat.Document.DC" ShapeID="_x0000_i1032" DrawAspect="Icon" ObjectID="_1753170991" r:id="rId26"/>
        </w:object>
      </w:r>
    </w:p>
    <w:p w:rsidR="00977201" w:rsidRPr="007F6AE0" w:rsidRDefault="00977201" w:rsidP="00721A8A">
      <w:pPr>
        <w:pStyle w:val="Prrafodelista"/>
        <w:numPr>
          <w:ilvl w:val="0"/>
          <w:numId w:val="1"/>
        </w:numPr>
        <w:spacing w:line="360" w:lineRule="auto"/>
        <w:rPr>
          <w:rStyle w:val="Hipervnculo"/>
          <w:rFonts w:ascii="ENAIRE Titillium Regular" w:hAnsi="ENAIRE Titillium Regular"/>
          <w:color w:val="auto"/>
          <w:sz w:val="24"/>
          <w:u w:val="none"/>
        </w:rPr>
      </w:pPr>
      <w:r w:rsidRPr="007F6AE0">
        <w:rPr>
          <w:rFonts w:ascii="ENAIRE Titillium Regular" w:hAnsi="ENAIRE Titillium Regular"/>
          <w:sz w:val="24"/>
        </w:rPr>
        <w:t xml:space="preserve">AIC05/20 Procedimiento de solicitud de condicionantes técnicos para obtención de fotografía aérea, filmaciones aéreas y captación de datos con cualquier tipo de sensores por operadores </w:t>
      </w:r>
      <w:r w:rsidRPr="00415AF4">
        <w:rPr>
          <w:rFonts w:ascii="ENAIRE Titillium Regular" w:hAnsi="ENAIRE Titillium Regular"/>
          <w:sz w:val="24"/>
        </w:rPr>
        <w:t>civiles</w:t>
      </w:r>
      <w:r w:rsidR="00457C8C">
        <w:rPr>
          <w:rStyle w:val="Hipervnculo"/>
          <w:rFonts w:ascii="ENAIRE Titillium Regular" w:hAnsi="ENAIRE Titillium Regular"/>
          <w:color w:val="auto"/>
          <w:sz w:val="24"/>
          <w:u w:val="none"/>
        </w:rPr>
        <w:t xml:space="preserve"> </w:t>
      </w:r>
      <w:r w:rsidR="00457C8C" w:rsidRPr="00587D29">
        <w:rPr>
          <w:rFonts w:ascii="ENAIRE Titillium Regular" w:hAnsi="ENAIRE Titillium Regular"/>
          <w:sz w:val="24"/>
          <w:highlight w:val="yellow"/>
        </w:rPr>
        <w:t xml:space="preserve">-&gt; </w:t>
      </w:r>
      <w:r w:rsidR="00457C8C">
        <w:rPr>
          <w:rFonts w:ascii="ENAIRE Titillium Regular" w:hAnsi="ENAIRE Titillium Regular"/>
          <w:sz w:val="24"/>
          <w:highlight w:val="yellow"/>
        </w:rPr>
        <w:t>Archivo</w:t>
      </w:r>
      <w:r w:rsidR="00457C8C" w:rsidRPr="00587D29">
        <w:rPr>
          <w:rFonts w:ascii="ENAIRE Titillium Regular" w:hAnsi="ENAIRE Titillium Regular"/>
          <w:sz w:val="24"/>
          <w:highlight w:val="yellow"/>
        </w:rPr>
        <w:t xml:space="preserve"> descargable:</w:t>
      </w:r>
    </w:p>
    <w:p w:rsidR="00977201" w:rsidRPr="004F63F3" w:rsidRDefault="00721A8A" w:rsidP="00721A8A">
      <w:pPr>
        <w:spacing w:line="360" w:lineRule="auto"/>
        <w:jc w:val="center"/>
        <w:rPr>
          <w:rStyle w:val="Hipervnculo"/>
          <w:rFonts w:ascii="ENAIRE Titillium Regular" w:hAnsi="ENAIRE Titillium Regular"/>
          <w:sz w:val="24"/>
        </w:rPr>
      </w:pPr>
      <w:r w:rsidRPr="00415AF4">
        <w:rPr>
          <w:rStyle w:val="Hipervnculo"/>
          <w:rFonts w:ascii="ENAIRE Titillium Regular" w:hAnsi="ENAIRE Titillium Regular"/>
          <w:sz w:val="24"/>
          <w:u w:val="none"/>
        </w:rPr>
        <w:object w:dxaOrig="1508" w:dyaOrig="983" w14:anchorId="64695044">
          <v:shape id="_x0000_i1033" type="#_x0000_t75" alt="PDF AIC05/20 Procedimiento de solicitud de condicionantes técnicos para obtención de fotografía aérea, filmaciones aéreas y captación de datos con cualquier tipo de sensores por operadores civiles " style="width:75.6pt;height:48.6pt" o:ole="">
            <v:imagedata r:id="rId27" o:title=""/>
          </v:shape>
          <o:OLEObject Type="Embed" ProgID="Acrobat.Document.DC" ShapeID="_x0000_i1033" DrawAspect="Icon" ObjectID="_1753170992" r:id="rId28"/>
        </w:object>
      </w:r>
    </w:p>
    <w:sectPr w:rsidR="00977201" w:rsidRPr="004F63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47A96" w:rsidRDefault="00147A96" w:rsidP="00611AF6">
      <w:r>
        <w:separator/>
      </w:r>
    </w:p>
  </w:endnote>
  <w:endnote w:type="continuationSeparator" w:id="0">
    <w:p w:rsidR="00147A96" w:rsidRDefault="00147A96" w:rsidP="00611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NAIRE Titillium Bold">
    <w:altName w:val="Times New Roman"/>
    <w:panose1 w:val="02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ENAIRE Titillium Regular">
    <w:altName w:val="Calibri"/>
    <w:panose1 w:val="02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47A96" w:rsidRDefault="00147A96" w:rsidP="00611AF6">
      <w:r>
        <w:separator/>
      </w:r>
    </w:p>
  </w:footnote>
  <w:footnote w:type="continuationSeparator" w:id="0">
    <w:p w:rsidR="00147A96" w:rsidRDefault="00147A96" w:rsidP="00611A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208B8"/>
    <w:multiLevelType w:val="hybridMultilevel"/>
    <w:tmpl w:val="DBE20E66"/>
    <w:lvl w:ilvl="0" w:tplc="C0F86C96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 w16cid:durableId="1047026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201"/>
    <w:rsid w:val="00003F45"/>
    <w:rsid w:val="000A16A1"/>
    <w:rsid w:val="000E6E7B"/>
    <w:rsid w:val="000E7B95"/>
    <w:rsid w:val="00147A96"/>
    <w:rsid w:val="00171583"/>
    <w:rsid w:val="001848AB"/>
    <w:rsid w:val="001A6635"/>
    <w:rsid w:val="00243456"/>
    <w:rsid w:val="002A709D"/>
    <w:rsid w:val="003745F6"/>
    <w:rsid w:val="003A1EFB"/>
    <w:rsid w:val="003B1F79"/>
    <w:rsid w:val="00415AF4"/>
    <w:rsid w:val="00457C8C"/>
    <w:rsid w:val="004611AF"/>
    <w:rsid w:val="004E48F3"/>
    <w:rsid w:val="0050792C"/>
    <w:rsid w:val="00525101"/>
    <w:rsid w:val="0054676C"/>
    <w:rsid w:val="005535B7"/>
    <w:rsid w:val="00567DCA"/>
    <w:rsid w:val="00587D29"/>
    <w:rsid w:val="00611AF6"/>
    <w:rsid w:val="006728AD"/>
    <w:rsid w:val="00721A8A"/>
    <w:rsid w:val="00763B90"/>
    <w:rsid w:val="007B7926"/>
    <w:rsid w:val="007D019D"/>
    <w:rsid w:val="007F6AE0"/>
    <w:rsid w:val="00977201"/>
    <w:rsid w:val="00AA427F"/>
    <w:rsid w:val="00BE1E6D"/>
    <w:rsid w:val="00C17DE7"/>
    <w:rsid w:val="00C27FEC"/>
    <w:rsid w:val="00C5294E"/>
    <w:rsid w:val="00C5569A"/>
    <w:rsid w:val="00D54A13"/>
    <w:rsid w:val="00D95519"/>
    <w:rsid w:val="00DF6CA5"/>
    <w:rsid w:val="00E63496"/>
    <w:rsid w:val="00EC0008"/>
    <w:rsid w:val="00ED4DA6"/>
    <w:rsid w:val="00EF6F4E"/>
    <w:rsid w:val="00F8054E"/>
    <w:rsid w:val="00FA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B74F4"/>
  <w15:chartTrackingRefBased/>
  <w15:docId w15:val="{2D0A7273-D114-43CA-81AF-2FCCB195D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77201"/>
    <w:pPr>
      <w:spacing w:after="0" w:line="240" w:lineRule="auto"/>
    </w:pPr>
    <w:rPr>
      <w:rFonts w:ascii="Univers" w:eastAsia="Times New Roman" w:hAnsi="Univers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7720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77201"/>
    <w:pPr>
      <w:ind w:left="720"/>
      <w:contextualSpacing/>
    </w:pPr>
  </w:style>
  <w:style w:type="table" w:styleId="Tablaconcuadrcula">
    <w:name w:val="Table Grid"/>
    <w:basedOn w:val="Tablanormal"/>
    <w:uiPriority w:val="59"/>
    <w:rsid w:val="009772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977201"/>
    <w:pPr>
      <w:spacing w:after="0" w:line="240" w:lineRule="auto"/>
    </w:pPr>
    <w:rPr>
      <w:rFonts w:ascii="Univers" w:eastAsia="Times New Roman" w:hAnsi="Univers" w:cs="Times New Roman"/>
      <w:sz w:val="20"/>
      <w:szCs w:val="20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C5294E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1F7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1F79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nea.enaire.es/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26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1.docx"/><Relationship Id="rId20" Type="http://schemas.openxmlformats.org/officeDocument/2006/relationships/package" Target="embeddings/Microsoft_Word_Document3.doc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package" Target="embeddings/Microsoft_Word_Template.dotx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3.bin"/><Relationship Id="rId10" Type="http://schemas.openxmlformats.org/officeDocument/2006/relationships/hyperlink" Target="https://notampib.enaire.es/icaro/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hyperlink" Target="https://drones.enaire.es/?locale=es" TargetMode="External"/><Relationship Id="rId14" Type="http://schemas.openxmlformats.org/officeDocument/2006/relationships/package" Target="embeddings/Microsoft_Word_Document.docx"/><Relationship Id="rId22" Type="http://schemas.openxmlformats.org/officeDocument/2006/relationships/package" Target="embeddings/Microsoft_Word_Document4.docx"/><Relationship Id="rId27" Type="http://schemas.openxmlformats.org/officeDocument/2006/relationships/image" Target="media/image1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Enlaces de interés</vt:lpstr>
    </vt:vector>
  </TitlesOfParts>
  <Company>ENAIRE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Enlaces de interés</dc:title>
  <dc:subject/>
  <dc:creator>Herrera Ramirez, Marta</dc:creator>
  <cp:keywords/>
  <dc:description/>
  <cp:lastModifiedBy>Mayoral Olivares, Raquel</cp:lastModifiedBy>
  <cp:revision>1</cp:revision>
  <dcterms:created xsi:type="dcterms:W3CDTF">2023-08-10T09:09:00Z</dcterms:created>
  <dcterms:modified xsi:type="dcterms:W3CDTF">2023-08-10T09:09:00Z</dcterms:modified>
</cp:coreProperties>
</file>